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5" w:rsidRPr="00EB54B5" w:rsidRDefault="00EB54B5" w:rsidP="00E755D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EB54B5">
        <w:rPr>
          <w:rFonts w:ascii="Times New Roman" w:eastAsia="Times New Roman" w:hAnsi="Times New Roman"/>
          <w:b/>
          <w:sz w:val="28"/>
          <w:szCs w:val="28"/>
          <w:lang w:eastAsia="hr-HR"/>
        </w:rPr>
        <w:t>Edukacija nastavnika u Orahovici</w:t>
      </w:r>
    </w:p>
    <w:p w:rsidR="00EB54B5" w:rsidRPr="00EB54B5" w:rsidRDefault="00EB54B5" w:rsidP="00E755D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54B5">
        <w:rPr>
          <w:rFonts w:ascii="Times New Roman" w:eastAsia="Times New Roman" w:hAnsi="Times New Roman"/>
          <w:sz w:val="24"/>
          <w:szCs w:val="24"/>
          <w:lang w:eastAsia="hr-HR"/>
        </w:rPr>
        <w:t>Osnovna škola Darda, zajedno s nositeljem projekta Mirovnom grupom mladih Dunav i partnerskim organizacijama Udrugom žena Romkinja Romsko srce i Udrugom Romkinja Kašmir iz Belišća bila je organizator trodnevnog edukativnog programa za nastavnike, učitelje, odgojitelje i stručne djelatnike koji rade s romskom populacijom.</w:t>
      </w:r>
    </w:p>
    <w:p w:rsidR="00EB54B5" w:rsidRPr="00EB54B5" w:rsidRDefault="00EB54B5" w:rsidP="00E755D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54B5">
        <w:rPr>
          <w:rFonts w:ascii="Times New Roman" w:eastAsia="Times New Roman" w:hAnsi="Times New Roman"/>
          <w:sz w:val="24"/>
          <w:szCs w:val="24"/>
          <w:lang w:eastAsia="hr-HR"/>
        </w:rPr>
        <w:t>Edukativni program održan je od 16.-19. svibnja 2014. u Orahovici i obuhvatio je edukaciju o romskom jeziku, tradiciji, povi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jesti, kulturi i običajima Roma </w:t>
      </w:r>
      <w:r w:rsidRPr="00EB54B5">
        <w:rPr>
          <w:rFonts w:ascii="Times New Roman" w:eastAsia="Times New Roman" w:hAnsi="Times New Roman"/>
          <w:sz w:val="24"/>
          <w:szCs w:val="24"/>
          <w:lang w:eastAsia="hr-HR"/>
        </w:rPr>
        <w:t>(Romologija), te je pripremio nastavnike i obrazovni kadar s područja Darde, Belišća i Jagodnjaka za rad na manjinskoj inkluziji kako bi se dodatno dala podrška nastavnom i obrazovnom kadru u radu s manjinskim zajednicama</w:t>
      </w:r>
    </w:p>
    <w:p w:rsidR="00EB54B5" w:rsidRPr="00EB54B5" w:rsidRDefault="00EB54B5" w:rsidP="00E755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6703D" w:rsidRPr="00EB54B5" w:rsidRDefault="00EB54B5" w:rsidP="00E755D3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 wp14:anchorId="38FAAA01" wp14:editId="0358ABA7">
            <wp:extent cx="3669342" cy="2788276"/>
            <wp:effectExtent l="0" t="0" r="7620" b="0"/>
            <wp:docPr id="1" name="Picture 1" descr="G:\ZA ŠKOLSKU STRANICU\oraho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A ŠKOLSKU STRANICU\orahov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25" cy="279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03D" w:rsidRPr="00EB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3D1D"/>
    <w:multiLevelType w:val="hybridMultilevel"/>
    <w:tmpl w:val="2B8296D0"/>
    <w:lvl w:ilvl="0" w:tplc="C7EAFB1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E4741"/>
    <w:multiLevelType w:val="hybridMultilevel"/>
    <w:tmpl w:val="CC58F1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67"/>
    <w:rsid w:val="00625967"/>
    <w:rsid w:val="0066703D"/>
    <w:rsid w:val="00E755D3"/>
    <w:rsid w:val="00E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OrgHome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3</cp:revision>
  <dcterms:created xsi:type="dcterms:W3CDTF">2014-12-14T13:01:00Z</dcterms:created>
  <dcterms:modified xsi:type="dcterms:W3CDTF">2014-12-14T15:26:00Z</dcterms:modified>
</cp:coreProperties>
</file>